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18" w:rsidRPr="00715072" w:rsidRDefault="00D83B18" w:rsidP="0027386E">
      <w:pPr>
        <w:spacing w:line="560" w:lineRule="exact"/>
        <w:ind w:rightChars="209" w:right="502"/>
        <w:rPr>
          <w:rFonts w:ascii="黑体" w:eastAsia="黑体" w:hAnsi="Calibri"/>
          <w:color w:val="000000"/>
          <w:sz w:val="28"/>
          <w:szCs w:val="22"/>
        </w:rPr>
      </w:pPr>
      <w:r w:rsidRPr="00715072">
        <w:rPr>
          <w:rFonts w:ascii="黑体" w:eastAsia="黑体" w:hAnsi="KFSDNW+ËÎÌå" w:cs="KFSDNW+ËÎÌå" w:hint="eastAsia"/>
          <w:color w:val="000000"/>
          <w:spacing w:val="2"/>
          <w:sz w:val="28"/>
          <w:szCs w:val="22"/>
        </w:rPr>
        <w:t>附件</w:t>
      </w:r>
      <w:r w:rsidRPr="00715072">
        <w:rPr>
          <w:rFonts w:ascii="黑体" w:eastAsia="黑体" w:hAnsi="Calibri" w:hint="eastAsia"/>
          <w:b/>
          <w:color w:val="000000"/>
          <w:spacing w:val="-3"/>
          <w:sz w:val="28"/>
          <w:szCs w:val="22"/>
        </w:rPr>
        <w:t>1</w:t>
      </w:r>
    </w:p>
    <w:p w:rsidR="0027386E" w:rsidRPr="0027386E" w:rsidRDefault="00D83B18" w:rsidP="0027386E">
      <w:pPr>
        <w:spacing w:before="276" w:line="560" w:lineRule="exact"/>
        <w:jc w:val="center"/>
        <w:rPr>
          <w:rFonts w:ascii="华文中宋" w:eastAsia="华文中宋" w:hAnsi="华文中宋" w:cs="KFSDNW+ËÎÌå"/>
          <w:color w:val="000000"/>
          <w:sz w:val="44"/>
          <w:szCs w:val="44"/>
        </w:rPr>
      </w:pPr>
      <w:r w:rsidRPr="00715072">
        <w:rPr>
          <w:rFonts w:ascii="华文中宋" w:eastAsia="华文中宋" w:hAnsi="华文中宋" w:cs="KFSDNW+ËÎÌå"/>
          <w:color w:val="000000"/>
          <w:sz w:val="44"/>
          <w:szCs w:val="44"/>
        </w:rPr>
        <w:t>用人单位职业健康检查委托流程图</w:t>
      </w:r>
    </w:p>
    <w:p w:rsidR="00D83B18" w:rsidRDefault="00232700">
      <w:pPr>
        <w:spacing w:before="940" w:line="250" w:lineRule="exact"/>
        <w:ind w:left="2239"/>
        <w:rPr>
          <w:rFonts w:ascii="KFSDNW+ËÎÌå" w:hAnsi="Calibri"/>
          <w:color w:val="000000"/>
          <w:szCs w:val="22"/>
        </w:rPr>
      </w:pPr>
      <w:r w:rsidRPr="00232700">
        <w:rPr>
          <w:rFonts w:ascii="KFSDNW+ËÎÌå" w:hAnsi="KFSDNW+ËÎÌå" w:cs="KFSDNW+ËÎÌå"/>
          <w:noProof/>
          <w:color w:val="00000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61.35pt;margin-top:52.4pt;width:0;height:20.25pt;z-index:251665408" o:connectortype="straight">
            <v:stroke endarrow="block"/>
          </v:shape>
        </w:pict>
      </w:r>
      <w:r w:rsidRPr="00232700">
        <w:rPr>
          <w:rFonts w:ascii="KFSDNW+ËÎÌå" w:hAnsi="KFSDNW+ËÎÌå" w:cs="KFSDNW+ËÎÌå"/>
          <w:noProof/>
          <w:color w:val="000000"/>
          <w:szCs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3" type="#_x0000_t109" style="position:absolute;left:0;text-align:left;margin-left:37.6pt;margin-top:29.15pt;width:256.5pt;height:23.25pt;z-index:251664384">
            <v:textbox style="mso-next-textbox:#_x0000_s1033">
              <w:txbxContent>
                <w:p w:rsidR="00336C45" w:rsidRPr="00336C45" w:rsidRDefault="00336C45" w:rsidP="00336C45">
                  <w:pPr>
                    <w:rPr>
                      <w:spacing w:val="-16"/>
                    </w:rPr>
                  </w:pPr>
                  <w:r w:rsidRPr="00336C45">
                    <w:rPr>
                      <w:rFonts w:hint="eastAsia"/>
                      <w:spacing w:val="-16"/>
                    </w:rPr>
                    <w:t>提出委托意向，获取委托体检所需准备资料清单</w:t>
                  </w:r>
                </w:p>
              </w:txbxContent>
            </v:textbox>
          </v:shape>
        </w:pict>
      </w:r>
      <w:r w:rsidR="003E252C">
        <w:rPr>
          <w:rFonts w:ascii="KFSDNW+ËÎÌå" w:hAnsi="Calibri"/>
          <w:color w:val="000000"/>
          <w:szCs w:val="22"/>
        </w:rPr>
        <w:t xml:space="preserve"> </w:t>
      </w:r>
    </w:p>
    <w:p w:rsidR="00D83B18" w:rsidRDefault="00232700" w:rsidP="003E252C">
      <w:pPr>
        <w:spacing w:before="951" w:after="681" w:line="250" w:lineRule="exact"/>
        <w:rPr>
          <w:rFonts w:ascii="KFSDNW+ËÎÌå" w:hAnsi="Calibri"/>
          <w:color w:val="000000"/>
          <w:szCs w:val="22"/>
        </w:rPr>
      </w:pPr>
      <w:r w:rsidRPr="00232700">
        <w:rPr>
          <w:rFonts w:ascii="KFSDNW+ËÎÌå" w:hAnsi="KFSDNW+ËÎÌå" w:cs="KFSDNW+ËÎÌå"/>
          <w:noProof/>
          <w:color w:val="000000"/>
          <w:szCs w:val="22"/>
        </w:rPr>
        <w:pict>
          <v:shape id="_x0000_s1031" type="#_x0000_t109" style="position:absolute;margin-left:30.85pt;margin-top:314.95pt;width:256.5pt;height:22.95pt;z-index:251662336">
            <v:textbox style="mso-next-textbox:#_x0000_s1031">
              <w:txbxContent>
                <w:p w:rsidR="003E252C" w:rsidRDefault="003E252C">
                  <w:r w:rsidRPr="003E252C">
                    <w:rPr>
                      <w:rFonts w:hint="eastAsia"/>
                    </w:rPr>
                    <w:t>体检结束后，提供电子报告或者邮寄纸质报告</w:t>
                  </w:r>
                </w:p>
              </w:txbxContent>
            </v:textbox>
          </v:shape>
        </w:pict>
      </w:r>
      <w:r w:rsidRPr="00232700">
        <w:rPr>
          <w:rFonts w:ascii="KFSDNW+ËÎÌå" w:hAnsi="KFSDNW+ËÎÌå" w:cs="KFSDNW+ËÎÌå"/>
          <w:noProof/>
          <w:color w:val="000000"/>
          <w:szCs w:val="22"/>
        </w:rPr>
        <w:pict>
          <v:shape id="_x0000_s1029" type="#_x0000_t109" style="position:absolute;margin-left:35.35pt;margin-top:210.95pt;width:256.5pt;height:23.65pt;z-index:251660288">
            <v:textbox style="mso-next-textbox:#_x0000_s1029">
              <w:txbxContent>
                <w:p w:rsidR="003E252C" w:rsidRDefault="003E252C" w:rsidP="003E252C">
                  <w:pPr>
                    <w:jc w:val="center"/>
                  </w:pPr>
                  <w:r w:rsidRPr="003E252C">
                    <w:rPr>
                      <w:rFonts w:hint="eastAsia"/>
                    </w:rPr>
                    <w:t>邮件提交资料</w:t>
                  </w:r>
                </w:p>
              </w:txbxContent>
            </v:textbox>
          </v:shape>
        </w:pict>
      </w:r>
      <w:r w:rsidRPr="00232700">
        <w:rPr>
          <w:rFonts w:ascii="KFSDNW+ËÎÌå" w:hAnsi="KFSDNW+ËÎÌå" w:cs="KFSDNW+ËÎÌå"/>
          <w:noProof/>
          <w:color w:val="000000"/>
          <w:szCs w:val="22"/>
        </w:rPr>
        <w:pict>
          <v:shape id="_x0000_s1039" type="#_x0000_t32" style="position:absolute;margin-left:161.35pt;margin-top:82.9pt;width:0;height:128.05pt;z-index:251667456" o:connectortype="straight">
            <v:stroke endarrow="block"/>
          </v:shape>
        </w:pict>
      </w:r>
      <w:r w:rsidRPr="00232700">
        <w:rPr>
          <w:rFonts w:ascii="KFSDNW+ËÎÌå" w:hAnsi="KFSDNW+ËÎÌå" w:cs="KFSDNW+ËÎÌå"/>
          <w:noProof/>
          <w:color w:val="000000"/>
          <w:szCs w:val="22"/>
        </w:rPr>
        <w:pict>
          <v:shape id="_x0000_s1028" type="#_x0000_t109" style="position:absolute;margin-left:35.35pt;margin-top:59.05pt;width:256.5pt;height:23.1pt;z-index:251659264">
            <v:textbox style="mso-next-textbox:#_x0000_s1028">
              <w:txbxContent>
                <w:p w:rsidR="003E252C" w:rsidRDefault="003E252C" w:rsidP="003E252C">
                  <w:pPr>
                    <w:jc w:val="center"/>
                  </w:pPr>
                  <w:r w:rsidRPr="003E252C">
                    <w:rPr>
                      <w:rFonts w:hint="eastAsia"/>
                    </w:rPr>
                    <w:t>邮件审核资料</w:t>
                  </w:r>
                </w:p>
              </w:txbxContent>
            </v:textbox>
          </v:shape>
        </w:pict>
      </w:r>
      <w:r w:rsidRPr="00232700">
        <w:rPr>
          <w:rFonts w:ascii="KFSDNW+ËÎÌå" w:hAnsi="KFSDNW+ËÎÌå" w:cs="KFSDNW+ËÎÌå"/>
          <w:noProof/>
          <w:color w:val="000000"/>
          <w:szCs w:val="22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3" type="#_x0000_t4" style="position:absolute;margin-left:342.85pt;margin-top:71.65pt;width:95.65pt;height:149.25pt;z-index:251670528">
            <v:textbox>
              <w:txbxContent>
                <w:p w:rsidR="003D2D50" w:rsidRDefault="003D2D50" w:rsidP="003D2D50">
                  <w:pPr>
                    <w:ind w:leftChars="50" w:left="120"/>
                  </w:pPr>
                  <w:r w:rsidRPr="003D2D50">
                    <w:rPr>
                      <w:rFonts w:hint="eastAsia"/>
                    </w:rPr>
                    <w:t>根据</w:t>
                  </w:r>
                  <w:r w:rsidRPr="003D2D50">
                    <w:rPr>
                      <w:rFonts w:hint="eastAsia"/>
                    </w:rPr>
                    <w:cr/>
                  </w:r>
                  <w:r w:rsidRPr="003D2D50">
                    <w:rPr>
                      <w:rFonts w:hint="eastAsia"/>
                    </w:rPr>
                    <w:t>意见</w:t>
                  </w:r>
                  <w:r w:rsidRPr="003D2D50">
                    <w:rPr>
                      <w:rFonts w:hint="eastAsia"/>
                    </w:rPr>
                    <w:cr/>
                  </w:r>
                  <w:r w:rsidRPr="003D2D50">
                    <w:rPr>
                      <w:rFonts w:hint="eastAsia"/>
                    </w:rPr>
                    <w:t>修改</w:t>
                  </w:r>
                  <w:r w:rsidRPr="003D2D50">
                    <w:rPr>
                      <w:rFonts w:hint="eastAsia"/>
                    </w:rPr>
                    <w:cr/>
                  </w:r>
                  <w:r w:rsidRPr="003D2D50">
                    <w:rPr>
                      <w:rFonts w:hint="eastAsia"/>
                    </w:rPr>
                    <w:t>资料</w:t>
                  </w:r>
                </w:p>
              </w:txbxContent>
            </v:textbox>
          </v:shape>
        </w:pict>
      </w:r>
      <w:r w:rsidRPr="00232700">
        <w:rPr>
          <w:rFonts w:ascii="KFSDNW+ËÎÌå" w:hAnsi="KFSDNW+ËÎÌå" w:cs="KFSDNW+ËÎÌå"/>
          <w:noProof/>
          <w:color w:val="000000"/>
          <w:szCs w:val="22"/>
        </w:rPr>
        <w:pict>
          <v:shape id="_x0000_s1044" type="#_x0000_t32" style="position:absolute;margin-left:291.85pt;margin-top:71.05pt;width:96.75pt;height:.6pt;flip:x y;z-index:251671552" o:connectortype="straight">
            <v:stroke endarrow="block"/>
          </v:shape>
        </w:pict>
      </w:r>
      <w:r w:rsidRPr="00232700">
        <w:rPr>
          <w:rFonts w:ascii="KFSDNW+ËÎÌå" w:hAnsi="KFSDNW+ËÎÌå" w:cs="KFSDNW+ËÎÌå"/>
          <w:noProof/>
          <w:color w:val="000000"/>
          <w:szCs w:val="22"/>
        </w:rPr>
        <w:pict>
          <v:shape id="_x0000_s1046" type="#_x0000_t32" style="position:absolute;margin-left:161.35pt;margin-top:145.9pt;width:181.5pt;height:0;z-index:251672576" o:connectortype="straight">
            <v:stroke endarrow="block"/>
          </v:shape>
        </w:pict>
      </w:r>
      <w:r w:rsidRPr="00232700">
        <w:rPr>
          <w:rFonts w:ascii="KFSDNW+ËÎÌå" w:hAnsi="KFSDNW+ËÎÌå" w:cs="KFSDNW+ËÎÌå"/>
          <w:noProof/>
          <w:color w:val="000000"/>
          <w:szCs w:val="22"/>
        </w:rPr>
        <w:pict>
          <v:shape id="_x0000_s1042" type="#_x0000_t32" style="position:absolute;margin-left:162.1pt;margin-top:293.65pt;width:0;height:20.25pt;z-index:251669504" o:connectortype="straight">
            <v:stroke endarrow="block"/>
          </v:shape>
        </w:pict>
      </w:r>
      <w:r w:rsidRPr="00232700">
        <w:rPr>
          <w:rFonts w:ascii="KFSDNW+ËÎÌå" w:hAnsi="KFSDNW+ËÎÌå" w:cs="KFSDNW+ËÎÌå"/>
          <w:noProof/>
          <w:color w:val="000000"/>
          <w:szCs w:val="22"/>
        </w:rPr>
        <w:pict>
          <v:shape id="_x0000_s1030" type="#_x0000_t109" style="position:absolute;margin-left:34.6pt;margin-top:254.25pt;width:256.5pt;height:39pt;z-index:251661312">
            <v:textbox style="mso-next-textbox:#_x0000_s1030">
              <w:txbxContent>
                <w:p w:rsidR="003E252C" w:rsidRDefault="005B19C2">
                  <w:r>
                    <w:rPr>
                      <w:rFonts w:hint="eastAsia"/>
                    </w:rPr>
                    <w:t>在约定日期进行体检，并提交资料给前台医生</w:t>
                  </w:r>
                  <w:r w:rsidR="003E252C" w:rsidRPr="003E252C">
                    <w:rPr>
                      <w:rFonts w:hint="eastAsia"/>
                    </w:rPr>
                    <w:t>（见附录）</w:t>
                  </w:r>
                </w:p>
              </w:txbxContent>
            </v:textbox>
          </v:shape>
        </w:pict>
      </w:r>
      <w:r w:rsidRPr="00232700">
        <w:rPr>
          <w:rFonts w:ascii="KFSDNW+ËÎÌå" w:hAnsi="KFSDNW+ËÎÌå" w:cs="KFSDNW+ËÎÌå"/>
          <w:noProof/>
          <w:color w:val="000000"/>
          <w:szCs w:val="22"/>
        </w:rPr>
        <w:pict>
          <v:shape id="_x0000_s1038" type="#_x0000_t32" style="position:absolute;margin-left:161.35pt;margin-top:37.15pt;width:0;height:20.25pt;z-index:251666432" o:connectortype="straight">
            <v:stroke endarrow="block"/>
          </v:shape>
        </w:pict>
      </w:r>
      <w:r w:rsidRPr="00232700">
        <w:rPr>
          <w:rFonts w:ascii="KFSDNW+ËÎÌå" w:hAnsi="KFSDNW+ËÎÌå" w:cs="KFSDNW+ËÎÌå"/>
          <w:noProof/>
          <w:color w:val="000000"/>
          <w:szCs w:val="22"/>
        </w:rPr>
        <w:pict>
          <v:shape id="_x0000_s1027" type="#_x0000_t109" style="position:absolute;margin-left:35.35pt;margin-top:14.65pt;width:256.5pt;height:22.5pt;z-index:251658240">
            <v:textbox style="mso-next-textbox:#_x0000_s1027">
              <w:txbxContent>
                <w:p w:rsidR="003E252C" w:rsidRDefault="003E252C" w:rsidP="003E252C">
                  <w:pPr>
                    <w:jc w:val="center"/>
                  </w:pPr>
                  <w:r w:rsidRPr="003E252C">
                    <w:rPr>
                      <w:rFonts w:hint="eastAsia"/>
                    </w:rPr>
                    <w:t>用人单位准备相关资料</w:t>
                  </w:r>
                </w:p>
              </w:txbxContent>
            </v:textbox>
          </v:shape>
        </w:pict>
      </w:r>
    </w:p>
    <w:p w:rsidR="003E252C" w:rsidRDefault="00232700" w:rsidP="00690BE4">
      <w:pPr>
        <w:spacing w:before="1042" w:line="360" w:lineRule="exact"/>
        <w:rPr>
          <w:rFonts w:ascii="KFSDNW+ËÎÌå" w:hAnsi="KFSDNW+ËÎÌå" w:cs="KFSDNW+ËÎÌå"/>
          <w:color w:val="000000"/>
          <w:spacing w:val="1"/>
        </w:rPr>
      </w:pPr>
      <w:r w:rsidRPr="00232700">
        <w:rPr>
          <w:rFonts w:ascii="KFSDNW+ËÎÌå" w:hAnsi="KFSDNW+ËÎÌå" w:cs="KFSDNW+ËÎÌå"/>
          <w:noProof/>
          <w:color w:val="000000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129.1pt;margin-top:27.05pt;width:33pt;height:1in;z-index:251674624" filled="f" stroked="f">
            <v:textbox style="layout-flow:vertical-ideographic">
              <w:txbxContent>
                <w:p w:rsidR="003D2D50" w:rsidRDefault="003D2D50">
                  <w:r>
                    <w:rPr>
                      <w:rFonts w:hint="eastAsia"/>
                    </w:rPr>
                    <w:t>审核通过</w:t>
                  </w:r>
                </w:p>
              </w:txbxContent>
            </v:textbox>
          </v:shape>
        </w:pict>
      </w:r>
      <w:r w:rsidRPr="00232700">
        <w:rPr>
          <w:rFonts w:ascii="KFSDNW+ËÎÌå" w:hAnsi="KFSDNW+ËÎÌå" w:cs="KFSDNW+ËÎÌå"/>
          <w:noProof/>
          <w:color w:val="000000"/>
          <w:szCs w:val="22"/>
        </w:rPr>
        <w:pict>
          <v:shape id="_x0000_s1047" type="#_x0000_t202" style="position:absolute;margin-left:208.6pt;margin-top:29.3pt;width:96pt;height:30.75pt;z-index:251673600" filled="f" stroked="f">
            <v:textbox>
              <w:txbxContent>
                <w:p w:rsidR="003D2D50" w:rsidRDefault="003D2D50" w:rsidP="003D2D50">
                  <w:pPr>
                    <w:jc w:val="center"/>
                  </w:pPr>
                  <w:r>
                    <w:rPr>
                      <w:rFonts w:hint="eastAsia"/>
                    </w:rPr>
                    <w:t>审核未通过</w:t>
                  </w:r>
                </w:p>
              </w:txbxContent>
            </v:textbox>
          </v:shape>
        </w:pict>
      </w:r>
      <w:r w:rsidR="003D2D50">
        <w:rPr>
          <w:rFonts w:ascii="KFSDNW+ËÎÌå" w:hAnsi="KFSDNW+ËÎÌå" w:cs="KFSDNW+ËÎÌå" w:hint="eastAsia"/>
          <w:color w:val="000000"/>
          <w:spacing w:val="1"/>
        </w:rPr>
        <w:t xml:space="preserve">                                      </w:t>
      </w:r>
    </w:p>
    <w:p w:rsidR="003E252C" w:rsidRDefault="003E252C" w:rsidP="00690BE4">
      <w:pPr>
        <w:spacing w:before="1042" w:line="360" w:lineRule="exact"/>
        <w:rPr>
          <w:rFonts w:ascii="KFSDNW+ËÎÌå" w:hAnsi="KFSDNW+ËÎÌå" w:cs="KFSDNW+ËÎÌå"/>
          <w:color w:val="000000"/>
          <w:spacing w:val="1"/>
        </w:rPr>
      </w:pPr>
    </w:p>
    <w:p w:rsidR="003E252C" w:rsidRDefault="00232700" w:rsidP="00690BE4">
      <w:pPr>
        <w:spacing w:before="1042" w:line="360" w:lineRule="exact"/>
        <w:rPr>
          <w:rFonts w:ascii="KFSDNW+ËÎÌå" w:hAnsi="KFSDNW+ËÎÌå" w:cs="KFSDNW+ËÎÌå"/>
          <w:color w:val="000000"/>
          <w:spacing w:val="1"/>
        </w:rPr>
      </w:pPr>
      <w:r w:rsidRPr="00232700">
        <w:rPr>
          <w:rFonts w:ascii="KFSDNW+ËÎÌå" w:hAnsi="KFSDNW+ËÎÌå" w:cs="KFSDNW+ËÎÌå"/>
          <w:noProof/>
          <w:color w:val="000000"/>
          <w:szCs w:val="22"/>
        </w:rPr>
        <w:pict>
          <v:shape id="_x0000_s1041" type="#_x0000_t32" style="position:absolute;margin-left:161.35pt;margin-top:34.15pt;width:0;height:20.25pt;z-index:251668480" o:connectortype="straight">
            <v:stroke endarrow="block"/>
          </v:shape>
        </w:pict>
      </w:r>
    </w:p>
    <w:p w:rsidR="00336C45" w:rsidRDefault="00336C45" w:rsidP="00690BE4">
      <w:pPr>
        <w:spacing w:before="1042" w:line="360" w:lineRule="exact"/>
        <w:rPr>
          <w:rFonts w:ascii="KFSDNW+ËÎÌå" w:hAnsi="KFSDNW+ËÎÌå" w:cs="KFSDNW+ËÎÌå"/>
          <w:color w:val="000000"/>
          <w:spacing w:val="1"/>
        </w:rPr>
      </w:pPr>
    </w:p>
    <w:p w:rsidR="00D83B18" w:rsidRPr="00690BE4" w:rsidRDefault="00D83B18" w:rsidP="00690BE4">
      <w:pPr>
        <w:spacing w:before="1042" w:line="360" w:lineRule="exact"/>
        <w:rPr>
          <w:rFonts w:ascii="KFSDNW+ËÎÌå" w:hAnsi="Calibri"/>
          <w:color w:val="000000"/>
        </w:rPr>
      </w:pPr>
      <w:r w:rsidRPr="005E32DB">
        <w:rPr>
          <w:rFonts w:ascii="KFSDNW+ËÎÌå" w:hAnsi="KFSDNW+ËÎÌå" w:cs="KFSDNW+ËÎÌå"/>
          <w:b/>
          <w:color w:val="000000"/>
          <w:spacing w:val="1"/>
        </w:rPr>
        <w:t>特别提醒：</w:t>
      </w:r>
      <w:r w:rsidRPr="00690BE4">
        <w:rPr>
          <w:rFonts w:ascii="KFSDNW+ËÎÌå" w:hAnsi="KFSDNW+ËÎÌå" w:cs="KFSDNW+ËÎÌå"/>
          <w:color w:val="000000"/>
          <w:spacing w:val="1"/>
        </w:rPr>
        <w:t>请务必安排参检人员关注</w:t>
      </w:r>
      <w:r w:rsidRPr="00690BE4">
        <w:rPr>
          <w:rFonts w:ascii="KFSDNW+ËÎÌå" w:hAnsi="KFSDNW+ËÎÌå" w:cs="KFSDNW+ËÎÌå"/>
          <w:color w:val="000000"/>
          <w:spacing w:val="1"/>
        </w:rPr>
        <w:t>“</w:t>
      </w:r>
      <w:r w:rsidRPr="00690BE4">
        <w:rPr>
          <w:rFonts w:ascii="SimSun" w:hAnsi="SimSun" w:cs="SimSun"/>
          <w:color w:val="000000"/>
          <w:spacing w:val="1"/>
        </w:rPr>
        <w:t>南京</w:t>
      </w:r>
      <w:r w:rsidRPr="00690BE4">
        <w:rPr>
          <w:rFonts w:ascii="KFSDNW+ËÎÌå" w:hAnsi="KFSDNW+ËÎÌå" w:cs="KFSDNW+ËÎÌå"/>
          <w:color w:val="000000"/>
        </w:rPr>
        <w:t>市职业病防治院</w:t>
      </w:r>
      <w:r w:rsidRPr="00690BE4">
        <w:rPr>
          <w:rFonts w:ascii="KFSDNW+ËÎÌå" w:hAnsi="KFSDNW+ËÎÌå" w:cs="KFSDNW+ËÎÌå"/>
          <w:color w:val="000000"/>
        </w:rPr>
        <w:t>”</w:t>
      </w:r>
      <w:r w:rsidRPr="00690BE4">
        <w:rPr>
          <w:rFonts w:ascii="KFSDNW+ËÎÌå" w:hAnsi="KFSDNW+ËÎÌå" w:cs="KFSDNW+ËÎÌå"/>
          <w:color w:val="000000"/>
        </w:rPr>
        <w:t>公众号，了解相关注意事</w:t>
      </w:r>
      <w:r w:rsidRPr="00690BE4">
        <w:rPr>
          <w:rFonts w:ascii="KFSDNW+ËÎÌå" w:hAnsi="KFSDNW+ËÎÌå" w:cs="KFSDNW+ËÎÌå"/>
          <w:color w:val="000000"/>
          <w:spacing w:val="1"/>
        </w:rPr>
        <w:t>项，</w:t>
      </w:r>
      <w:r w:rsidRPr="00690BE4">
        <w:rPr>
          <w:rFonts w:ascii="KFSDNW+ËÎÌå" w:hAnsi="Calibri"/>
          <w:color w:val="000000"/>
          <w:spacing w:val="-51"/>
        </w:rPr>
        <w:t xml:space="preserve"> </w:t>
      </w:r>
      <w:r w:rsidRPr="00690BE4">
        <w:rPr>
          <w:rFonts w:ascii="KFSDNW+ËÎÌå" w:hAnsi="KFSDNW+ËÎÌå" w:cs="KFSDNW+ËÎÌå"/>
          <w:color w:val="000000"/>
        </w:rPr>
        <w:t>学习相关职业健康知识。</w:t>
      </w:r>
    </w:p>
    <w:p w:rsidR="00D83B18" w:rsidRPr="00690BE4" w:rsidRDefault="00D83B18" w:rsidP="00690BE4">
      <w:pPr>
        <w:spacing w:before="92" w:line="360" w:lineRule="exact"/>
        <w:rPr>
          <w:rFonts w:ascii="KFSDNW+ËÎÌå" w:hAnsi="Calibri"/>
          <w:color w:val="000000"/>
        </w:rPr>
      </w:pPr>
      <w:r w:rsidRPr="00690BE4">
        <w:rPr>
          <w:rFonts w:ascii="KFSDNW+ËÎÌå" w:hAnsi="KFSDNW+ËÎÌå" w:cs="KFSDNW+ËÎÌå"/>
          <w:color w:val="000000"/>
          <w:spacing w:val="1"/>
        </w:rPr>
        <w:t>咨询电话：</w:t>
      </w:r>
      <w:r w:rsidRPr="00690BE4">
        <w:rPr>
          <w:rFonts w:ascii="NGDMGJ+ËÎÌå" w:hAnsi="Calibri"/>
          <w:color w:val="000000"/>
          <w:spacing w:val="1"/>
        </w:rPr>
        <w:t>852813</w:t>
      </w:r>
      <w:r w:rsidRPr="00690BE4">
        <w:rPr>
          <w:rFonts w:ascii="SimSun" w:hAnsi="Calibri"/>
          <w:color w:val="000000"/>
          <w:spacing w:val="1"/>
        </w:rPr>
        <w:t>7</w:t>
      </w:r>
      <w:r w:rsidRPr="00690BE4">
        <w:rPr>
          <w:rFonts w:ascii="NGDMGJ+ËÎÌå" w:hAnsi="Calibri"/>
          <w:color w:val="000000"/>
        </w:rPr>
        <w:t>6</w:t>
      </w:r>
      <w:r w:rsidR="0027386E">
        <w:rPr>
          <w:rFonts w:ascii="NGDMGJ+ËÎÌå" w:hAnsi="Calibri" w:hint="eastAsia"/>
          <w:color w:val="000000"/>
          <w:spacing w:val="1"/>
        </w:rPr>
        <w:t>，</w:t>
      </w:r>
      <w:r w:rsidRPr="00690BE4">
        <w:rPr>
          <w:rFonts w:ascii="KFSDNW+ËÎÌå" w:hAnsi="KFSDNW+ËÎÌå" w:cs="KFSDNW+ËÎÌå"/>
          <w:color w:val="000000"/>
        </w:rPr>
        <w:t>体检业务洽谈</w:t>
      </w:r>
      <w:r w:rsidR="0027386E">
        <w:rPr>
          <w:rFonts w:ascii="KFSDNW+ËÎÌå" w:hAnsi="KFSDNW+ËÎÌå" w:cs="KFSDNW+ËÎÌå" w:hint="eastAsia"/>
          <w:color w:val="000000"/>
          <w:spacing w:val="1"/>
        </w:rPr>
        <w:t>、</w:t>
      </w:r>
      <w:r w:rsidRPr="00690BE4">
        <w:rPr>
          <w:rFonts w:ascii="KFSDNW+ËÎÌå" w:hAnsi="KFSDNW+ËÎÌå" w:cs="KFSDNW+ËÎÌå"/>
          <w:color w:val="000000"/>
        </w:rPr>
        <w:t>体检报告领取。</w:t>
      </w:r>
    </w:p>
    <w:p w:rsidR="00D83B18" w:rsidRPr="00690BE4" w:rsidRDefault="00D83B18" w:rsidP="00690BE4">
      <w:pPr>
        <w:spacing w:before="92" w:line="360" w:lineRule="exact"/>
        <w:rPr>
          <w:rFonts w:ascii="KFSDNW+ËÎÌå" w:hAnsi="Calibri"/>
          <w:color w:val="000000"/>
          <w:lang w:eastAsia="en-US"/>
        </w:rPr>
      </w:pPr>
      <w:r w:rsidRPr="00690BE4">
        <w:rPr>
          <w:rFonts w:ascii="KFSDNW+ËÎÌå" w:hAnsi="KFSDNW+ËÎÌå" w:cs="KFSDNW+ËÎÌå"/>
          <w:color w:val="000000"/>
          <w:spacing w:val="1"/>
          <w:lang w:eastAsia="en-US"/>
        </w:rPr>
        <w:t>邮箱地址：</w:t>
      </w:r>
      <w:r w:rsidRPr="00690BE4">
        <w:rPr>
          <w:rFonts w:ascii="SimSun" w:hAnsi="Calibri"/>
          <w:color w:val="000000"/>
          <w:spacing w:val="1"/>
          <w:lang w:eastAsia="en-US"/>
        </w:rPr>
        <w:t>n</w:t>
      </w:r>
      <w:r w:rsidRPr="00690BE4">
        <w:rPr>
          <w:rFonts w:ascii="NGDMGJ+ËÎÌå" w:hAnsi="Calibri"/>
          <w:color w:val="000000"/>
          <w:spacing w:val="1"/>
          <w:lang w:eastAsia="en-US"/>
        </w:rPr>
        <w:t>jco</w:t>
      </w:r>
      <w:r w:rsidRPr="00690BE4">
        <w:rPr>
          <w:rFonts w:ascii="SimSun" w:hAnsi="Calibri"/>
          <w:color w:val="000000"/>
          <w:spacing w:val="1"/>
          <w:lang w:eastAsia="en-US"/>
        </w:rPr>
        <w:t>d_t</w:t>
      </w:r>
      <w:r w:rsidRPr="00690BE4">
        <w:rPr>
          <w:rFonts w:ascii="NGDMGJ+ËÎÌå" w:hAnsi="Calibri"/>
          <w:color w:val="000000"/>
          <w:spacing w:val="1"/>
          <w:lang w:eastAsia="en-US"/>
        </w:rPr>
        <w:t>jz</w:t>
      </w:r>
      <w:r w:rsidRPr="00690BE4">
        <w:rPr>
          <w:rFonts w:ascii="SimSun" w:hAnsi="Calibri"/>
          <w:color w:val="000000"/>
          <w:spacing w:val="1"/>
          <w:lang w:eastAsia="en-US"/>
        </w:rPr>
        <w:t>x</w:t>
      </w:r>
      <w:r w:rsidRPr="00690BE4">
        <w:rPr>
          <w:rFonts w:ascii="NGDMGJ+ËÎÌå" w:hAnsi="Calibri"/>
          <w:color w:val="000000"/>
          <w:lang w:eastAsia="en-US"/>
        </w:rPr>
        <w:t>@126.com</w:t>
      </w:r>
      <w:r w:rsidRPr="00690BE4">
        <w:rPr>
          <w:rFonts w:ascii="KFSDNW+ËÎÌå" w:hAnsi="KFSDNW+ËÎÌå" w:cs="KFSDNW+ËÎÌå"/>
          <w:color w:val="000000"/>
          <w:lang w:eastAsia="en-US"/>
        </w:rPr>
        <w:t>，请发送邮件索取相关资料。</w:t>
      </w:r>
    </w:p>
    <w:p w:rsidR="00D83B18" w:rsidRPr="00690BE4" w:rsidRDefault="00D83B18" w:rsidP="00690BE4">
      <w:pPr>
        <w:spacing w:before="92" w:line="360" w:lineRule="exact"/>
        <w:rPr>
          <w:rFonts w:ascii="KFSDNW+ËÎÌå" w:hAnsi="Calibri"/>
          <w:color w:val="000000"/>
          <w:lang w:eastAsia="en-US"/>
        </w:rPr>
      </w:pPr>
      <w:r w:rsidRPr="00690BE4">
        <w:rPr>
          <w:rFonts w:ascii="KFSDNW+ËÎÌå" w:hAnsi="KFSDNW+ËÎÌå" w:cs="KFSDNW+ËÎÌå"/>
          <w:color w:val="000000"/>
          <w:spacing w:val="1"/>
          <w:lang w:eastAsia="en-US"/>
        </w:rPr>
        <w:t>资料审核：请发送资料至</w:t>
      </w:r>
      <w:r w:rsidRPr="00690BE4">
        <w:rPr>
          <w:rFonts w:ascii="SimSun" w:hAnsi="Calibri"/>
          <w:color w:val="000000"/>
          <w:spacing w:val="1"/>
          <w:lang w:eastAsia="en-US"/>
        </w:rPr>
        <w:t>n</w:t>
      </w:r>
      <w:r w:rsidRPr="00690BE4">
        <w:rPr>
          <w:rFonts w:ascii="NGDMGJ+ËÎÌå" w:hAnsi="Calibri"/>
          <w:color w:val="000000"/>
          <w:spacing w:val="1"/>
          <w:lang w:eastAsia="en-US"/>
        </w:rPr>
        <w:t>jco</w:t>
      </w:r>
      <w:r w:rsidRPr="00690BE4">
        <w:rPr>
          <w:rFonts w:ascii="SimSun" w:hAnsi="Calibri"/>
          <w:color w:val="000000"/>
          <w:spacing w:val="1"/>
          <w:lang w:eastAsia="en-US"/>
        </w:rPr>
        <w:t>d_t</w:t>
      </w:r>
      <w:r w:rsidRPr="00690BE4">
        <w:rPr>
          <w:rFonts w:ascii="NGDMGJ+ËÎÌå" w:hAnsi="Calibri"/>
          <w:color w:val="000000"/>
          <w:spacing w:val="1"/>
          <w:lang w:eastAsia="en-US"/>
        </w:rPr>
        <w:t>jz</w:t>
      </w:r>
      <w:r w:rsidRPr="00690BE4">
        <w:rPr>
          <w:rFonts w:ascii="SimSun" w:hAnsi="Calibri"/>
          <w:color w:val="000000"/>
          <w:spacing w:val="1"/>
          <w:lang w:eastAsia="en-US"/>
        </w:rPr>
        <w:t>x</w:t>
      </w:r>
      <w:r w:rsidRPr="00690BE4">
        <w:rPr>
          <w:rFonts w:ascii="NGDMGJ+ËÎÌå" w:hAnsi="Calibri"/>
          <w:color w:val="000000"/>
          <w:lang w:eastAsia="en-US"/>
        </w:rPr>
        <w:t>@126.com</w:t>
      </w:r>
      <w:r w:rsidRPr="00690BE4">
        <w:rPr>
          <w:rFonts w:ascii="KFSDNW+ËÎÌå" w:hAnsi="KFSDNW+ËÎÌå" w:cs="KFSDNW+ËÎÌå"/>
          <w:color w:val="000000"/>
          <w:lang w:eastAsia="en-US"/>
        </w:rPr>
        <w:t>。</w:t>
      </w:r>
    </w:p>
    <w:p w:rsidR="00715072" w:rsidRDefault="00715072">
      <w:pPr>
        <w:spacing w:line="353" w:lineRule="exact"/>
        <w:rPr>
          <w:rFonts w:ascii="Calibri" w:hAnsi="Calibri"/>
          <w:color w:val="000000"/>
          <w:sz w:val="18"/>
          <w:szCs w:val="22"/>
        </w:rPr>
      </w:pPr>
    </w:p>
    <w:p w:rsidR="00872337" w:rsidRDefault="00872337">
      <w:pPr>
        <w:spacing w:line="353" w:lineRule="exact"/>
        <w:rPr>
          <w:rFonts w:ascii="Calibri" w:hAnsi="Calibri"/>
          <w:color w:val="000000"/>
          <w:sz w:val="18"/>
          <w:szCs w:val="22"/>
        </w:rPr>
      </w:pPr>
    </w:p>
    <w:p w:rsidR="00D83B18" w:rsidRPr="00096A67" w:rsidRDefault="00D83B18" w:rsidP="00446763">
      <w:pPr>
        <w:spacing w:line="560" w:lineRule="exact"/>
        <w:ind w:right="644"/>
        <w:jc w:val="both"/>
        <w:rPr>
          <w:rFonts w:ascii="仿宋_GB2312" w:eastAsia="仿宋_GB2312"/>
          <w:sz w:val="32"/>
          <w:szCs w:val="32"/>
        </w:rPr>
      </w:pPr>
    </w:p>
    <w:sectPr w:rsidR="00D83B18" w:rsidRPr="00096A67" w:rsidSect="00715072">
      <w:pgSz w:w="11900" w:h="16820"/>
      <w:pgMar w:top="1474" w:right="1588" w:bottom="1474" w:left="158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A6B" w:rsidRDefault="00C64A6B" w:rsidP="00715072">
      <w:r>
        <w:separator/>
      </w:r>
    </w:p>
  </w:endnote>
  <w:endnote w:type="continuationSeparator" w:id="1">
    <w:p w:rsidR="00C64A6B" w:rsidRDefault="00C64A6B" w:rsidP="00715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KFSDNW+ËÎÌå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Arial Unicode MS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  <w:font w:name="NGDMGJ+ËÎÌå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A6B" w:rsidRDefault="00C64A6B" w:rsidP="00715072">
      <w:r>
        <w:separator/>
      </w:r>
    </w:p>
  </w:footnote>
  <w:footnote w:type="continuationSeparator" w:id="1">
    <w:p w:rsidR="00C64A6B" w:rsidRDefault="00C64A6B" w:rsidP="007150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536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77B3E"/>
    <w:rsid w:val="00065930"/>
    <w:rsid w:val="00096A67"/>
    <w:rsid w:val="0017571B"/>
    <w:rsid w:val="001D4E9D"/>
    <w:rsid w:val="00232700"/>
    <w:rsid w:val="0027386E"/>
    <w:rsid w:val="00336C45"/>
    <w:rsid w:val="00357280"/>
    <w:rsid w:val="003D2D50"/>
    <w:rsid w:val="003E252C"/>
    <w:rsid w:val="00446763"/>
    <w:rsid w:val="005A63F0"/>
    <w:rsid w:val="005B19C2"/>
    <w:rsid w:val="005E32DB"/>
    <w:rsid w:val="00690BE4"/>
    <w:rsid w:val="006E32C8"/>
    <w:rsid w:val="00715072"/>
    <w:rsid w:val="007811A2"/>
    <w:rsid w:val="007C7234"/>
    <w:rsid w:val="00856411"/>
    <w:rsid w:val="00872337"/>
    <w:rsid w:val="009B5375"/>
    <w:rsid w:val="00A77B3E"/>
    <w:rsid w:val="00B57AAE"/>
    <w:rsid w:val="00C64A6B"/>
    <w:rsid w:val="00CA2A55"/>
    <w:rsid w:val="00CE4AFA"/>
    <w:rsid w:val="00D55E13"/>
    <w:rsid w:val="00D83B18"/>
    <w:rsid w:val="00F8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fillcolor="none" strokecolor="none"/>
    </o:shapedefaults>
    <o:shapelayout v:ext="edit">
      <o:idmap v:ext="edit" data="1"/>
      <o:rules v:ext="edit">
        <o:r id="V:Rule8" type="connector" idref="#_x0000_s1038"/>
        <o:r id="V:Rule9" type="connector" idref="#_x0000_s1042"/>
        <o:r id="V:Rule10" type="connector" idref="#_x0000_s1046"/>
        <o:r id="V:Rule11" type="connector" idref="#_x0000_s1044"/>
        <o:r id="V:Rule12" type="connector" idref="#_x0000_s1039"/>
        <o:r id="V:Rule13" type="connector" idref="#_x0000_s1037"/>
        <o:r id="V:Rule14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7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15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5072"/>
    <w:rPr>
      <w:sz w:val="18"/>
      <w:szCs w:val="18"/>
    </w:rPr>
  </w:style>
  <w:style w:type="paragraph" w:styleId="a4">
    <w:name w:val="footer"/>
    <w:basedOn w:val="a"/>
    <w:link w:val="Char0"/>
    <w:uiPriority w:val="99"/>
    <w:rsid w:val="0071507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072"/>
    <w:rPr>
      <w:sz w:val="18"/>
      <w:szCs w:val="18"/>
    </w:rPr>
  </w:style>
  <w:style w:type="paragraph" w:styleId="a5">
    <w:name w:val="Balloon Text"/>
    <w:basedOn w:val="a"/>
    <w:link w:val="Char1"/>
    <w:rsid w:val="003E252C"/>
    <w:rPr>
      <w:sz w:val="18"/>
      <w:szCs w:val="18"/>
    </w:rPr>
  </w:style>
  <w:style w:type="character" w:customStyle="1" w:styleId="Char1">
    <w:name w:val="批注框文本 Char"/>
    <w:basedOn w:val="a0"/>
    <w:link w:val="a5"/>
    <w:rsid w:val="003E25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张婕</dc:creator>
  <cp:keywords/>
  <cp:lastModifiedBy>张婕</cp:lastModifiedBy>
  <cp:revision>4</cp:revision>
  <cp:lastPrinted>1601-01-01T00:00:00Z</cp:lastPrinted>
  <dcterms:created xsi:type="dcterms:W3CDTF">2020-02-26T00:51:00Z</dcterms:created>
  <dcterms:modified xsi:type="dcterms:W3CDTF">2020-02-26T00:53:00Z</dcterms:modified>
</cp:coreProperties>
</file>